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海南省专业技术人员职称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信息填报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APP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操作说明</w:t>
      </w:r>
    </w:p>
    <w:p/>
    <w:p/>
    <w:p>
      <w:pPr>
        <w:pStyle w:val="4"/>
      </w:pPr>
      <w:r>
        <w:t>APP进入流程（安卓和iOS相同）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码上办事</w:t>
      </w:r>
      <w:r>
        <w:rPr>
          <w:rFonts w:hint="eastAsia" w:ascii="仿宋_GB2312" w:hAnsi="仿宋" w:eastAsia="仿宋_GB2312"/>
          <w:sz w:val="32"/>
          <w:szCs w:val="32"/>
        </w:rPr>
        <w:t>→</w:t>
      </w:r>
      <w:r>
        <w:rPr>
          <w:rFonts w:ascii="仿宋_GB2312" w:hAnsi="仿宋" w:eastAsia="仿宋_GB2312"/>
          <w:sz w:val="32"/>
          <w:szCs w:val="32"/>
        </w:rPr>
        <w:t>首页</w:t>
      </w:r>
      <w:r>
        <w:rPr>
          <w:rFonts w:hint="eastAsia" w:ascii="仿宋_GB2312" w:hAnsi="仿宋" w:eastAsia="仿宋_GB2312"/>
          <w:sz w:val="32"/>
          <w:szCs w:val="32"/>
        </w:rPr>
        <w:t>→</w:t>
      </w:r>
      <w:r>
        <w:rPr>
          <w:rFonts w:ascii="仿宋_GB2312" w:hAnsi="仿宋" w:eastAsia="仿宋_GB2312"/>
          <w:sz w:val="32"/>
          <w:szCs w:val="32"/>
        </w:rPr>
        <w:t>人才</w:t>
      </w:r>
      <w:r>
        <w:rPr>
          <w:rFonts w:hint="eastAsia" w:ascii="仿宋_GB2312" w:hAnsi="仿宋" w:eastAsia="仿宋_GB2312"/>
          <w:sz w:val="32"/>
          <w:szCs w:val="32"/>
        </w:rPr>
        <w:t>→</w:t>
      </w:r>
      <w:r>
        <w:rPr>
          <w:rFonts w:ascii="仿宋_GB2312" w:hAnsi="仿宋" w:eastAsia="仿宋_GB2312"/>
          <w:sz w:val="32"/>
          <w:szCs w:val="32"/>
        </w:rPr>
        <w:t>职称信息登记</w:t>
      </w:r>
      <w:r>
        <w:rPr>
          <w:rFonts w:hint="eastAsia" w:ascii="仿宋_GB2312" w:hAnsi="仿宋" w:eastAsia="仿宋_GB2312"/>
          <w:sz w:val="32"/>
          <w:szCs w:val="32"/>
        </w:rPr>
        <w:t>(操作说明见下方</w:t>
      </w:r>
      <w:r>
        <w:rPr>
          <w:rFonts w:ascii="仿宋_GB2312" w:hAnsi="仿宋" w:eastAsia="仿宋_GB2312"/>
          <w:sz w:val="32"/>
          <w:szCs w:val="32"/>
        </w:rPr>
        <w:t>)</w:t>
      </w:r>
    </w:p>
    <w:p/>
    <w:p>
      <w:r>
        <w:drawing>
          <wp:inline distT="0" distB="0" distL="0" distR="0">
            <wp:extent cx="1694180" cy="3648710"/>
            <wp:effectExtent l="0" t="0" r="127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739" cy="370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89430" cy="365950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49" cy="36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31645" cy="3649345"/>
            <wp:effectExtent l="0" t="0" r="190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092" cy="365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</w:pPr>
      <w:r>
        <w:t>3.2.2 APP操作说明</w:t>
      </w:r>
    </w:p>
    <w:p>
      <w:pPr>
        <w:pStyle w:val="5"/>
      </w:pPr>
      <w:r>
        <w:t>3.2.2.1 信息说明</w:t>
      </w:r>
    </w:p>
    <w:p>
      <w:pPr>
        <w:pStyle w:val="6"/>
      </w:pPr>
      <w:r>
        <w:rPr>
          <w:rFonts w:hint="eastAsia"/>
        </w:rPr>
        <w:t>3</w:t>
      </w:r>
      <w:r>
        <w:t>.2.2.1.1 基本信息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系统会自动识别个人的证件号码后填入其他信息，不可改动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r>
        <w:drawing>
          <wp:inline distT="0" distB="0" distL="0" distR="0">
            <wp:extent cx="2713990" cy="355346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rPr>
          <w:rFonts w:hint="eastAsia"/>
        </w:rPr>
        <w:t>3</w:t>
      </w:r>
      <w:r>
        <w:t>.2.2.1.2 职称信息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1、行政区划：选择职称对应的省市即可，数据会自动转化为对应的区划号码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r>
        <w:drawing>
          <wp:inline distT="0" distB="0" distL="0" distR="0">
            <wp:extent cx="2384425" cy="5158740"/>
            <wp:effectExtent l="0" t="0" r="1587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686" cy="521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2、一个人才名下同一个职称名称，只能添加一次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3、其余数据：根据证书对应信息填写即可，不作特殊说明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6"/>
      </w:pPr>
      <w:r>
        <w:rPr>
          <w:rFonts w:hint="eastAsia"/>
        </w:rPr>
        <w:t>3</w:t>
      </w:r>
      <w:r>
        <w:t>.2.2.1.3 状态说明</w:t>
      </w:r>
    </w:p>
    <w:p>
      <w:pPr>
        <w:pStyle w:val="7"/>
      </w:pPr>
      <w:r>
        <w:rPr>
          <w:rFonts w:hint="eastAsia"/>
        </w:rPr>
        <w:t>3</w:t>
      </w:r>
      <w:r>
        <w:t>.2.2.1.3.1 提交审核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ascii="仿宋_GB2312" w:hAnsi="仿宋" w:eastAsia="仿宋_GB2312"/>
          <w:sz w:val="32"/>
          <w:szCs w:val="32"/>
        </w:rPr>
        <w:t>职称进行添加时按钮都为“提交审核”，每个填写项都为必填，填完才可提交审核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2"/>
        <w:rPr>
          <w:rFonts w:ascii="仿宋_GB2312" w:hAnsi="仿宋" w:eastAsia="仿宋_GB2312"/>
          <w:sz w:val="32"/>
          <w:szCs w:val="32"/>
        </w:rPr>
      </w:pPr>
      <w:r>
        <w:drawing>
          <wp:inline distT="0" distB="0" distL="0" distR="0">
            <wp:extent cx="2679700" cy="2518410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</w:t>
      </w:r>
      <w:r>
        <w:rPr>
          <w:rFonts w:ascii="仿宋_GB2312" w:hAnsi="仿宋" w:eastAsia="仿宋_GB2312"/>
          <w:sz w:val="32"/>
          <w:szCs w:val="32"/>
        </w:rPr>
        <w:t>提交后会根据“职称系列”对应厅局进入相应的人才认定表中（对应关系见下方</w:t>
      </w:r>
      <w:r>
        <w:rPr>
          <w:rFonts w:hint="eastAsia" w:ascii="仿宋_GB2312" w:hAnsi="仿宋" w:eastAsia="仿宋_GB2312"/>
          <w:sz w:val="32"/>
          <w:szCs w:val="32"/>
        </w:rPr>
        <w:t>请看3</w:t>
      </w:r>
      <w:r>
        <w:rPr>
          <w:rFonts w:ascii="仿宋_GB2312" w:hAnsi="仿宋" w:eastAsia="仿宋_GB2312"/>
          <w:sz w:val="32"/>
          <w:szCs w:val="32"/>
        </w:rPr>
        <w:t>.2.3.1</w:t>
      </w:r>
      <w:r>
        <w:rPr>
          <w:rFonts w:hint="eastAsia" w:ascii="仿宋_GB2312" w:hAnsi="仿宋" w:eastAsia="仿宋_GB2312"/>
          <w:sz w:val="32"/>
          <w:szCs w:val="32"/>
        </w:rPr>
        <w:t>第一条</w:t>
      </w:r>
      <w:r>
        <w:rPr>
          <w:rFonts w:ascii="仿宋_GB2312" w:hAnsi="仿宋" w:eastAsia="仿宋_GB2312"/>
          <w:sz w:val="32"/>
          <w:szCs w:val="32"/>
        </w:rPr>
        <w:t>），点击后按钮变为“审核中”。</w:t>
      </w:r>
    </w:p>
    <w:p>
      <w:pPr>
        <w:pStyle w:val="7"/>
      </w:pPr>
      <w:r>
        <w:rPr>
          <w:rFonts w:hint="eastAsia"/>
        </w:rPr>
        <w:t>3</w:t>
      </w:r>
      <w:r>
        <w:t>.2.2.1.3.2 已通过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当前状态下，任何职称填写项不可修改，无法点击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drawing>
          <wp:inline distT="0" distB="0" distL="0" distR="0">
            <wp:extent cx="2630805" cy="368554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3</w:t>
      </w:r>
      <w:r>
        <w:t>.2.2.1.3.3 审核中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当处于当前状态下，任何职称填写项不可修改，无法点击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r>
        <w:drawing>
          <wp:inline distT="0" distB="0" distL="0" distR="0">
            <wp:extent cx="2532380" cy="3312795"/>
            <wp:effectExtent l="0" t="0" r="1270" b="190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3</w:t>
      </w:r>
      <w:r>
        <w:t>.2.2.1.3.3未通过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当处于当前状态下，说明在“海南省人才服务一体化平台”中的“人才数据管理”被省直人才工作部门相关人员对职称信息进行了“未通过”处理，可进入对应职称进行填写项的修改后，按钮会变成“提交审核”，点击后可再次提交到后台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drawing>
          <wp:inline distT="0" distB="0" distL="0" distR="0">
            <wp:extent cx="2372995" cy="3038475"/>
            <wp:effectExtent l="0" t="0" r="825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308" cy="30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drawing>
          <wp:inline distT="0" distB="0" distL="0" distR="0">
            <wp:extent cx="2602230" cy="3038475"/>
            <wp:effectExtent l="0" t="0" r="762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518" cy="30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left"/>
      <w:rPr>
        <w:rFonts w:hint="default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9"/>
    <w:rsid w:val="00097C06"/>
    <w:rsid w:val="000B22D1"/>
    <w:rsid w:val="000F5EF4"/>
    <w:rsid w:val="00150A01"/>
    <w:rsid w:val="001E05CC"/>
    <w:rsid w:val="00303316"/>
    <w:rsid w:val="0035185B"/>
    <w:rsid w:val="003C0C95"/>
    <w:rsid w:val="004A16A3"/>
    <w:rsid w:val="00516288"/>
    <w:rsid w:val="00555821"/>
    <w:rsid w:val="0057719C"/>
    <w:rsid w:val="005A6200"/>
    <w:rsid w:val="00642645"/>
    <w:rsid w:val="00680948"/>
    <w:rsid w:val="00771D3D"/>
    <w:rsid w:val="00784FA6"/>
    <w:rsid w:val="007C57CE"/>
    <w:rsid w:val="00803A70"/>
    <w:rsid w:val="008278A9"/>
    <w:rsid w:val="0087029F"/>
    <w:rsid w:val="008C2DA4"/>
    <w:rsid w:val="008D6E0D"/>
    <w:rsid w:val="009217E5"/>
    <w:rsid w:val="009712A3"/>
    <w:rsid w:val="00A60B57"/>
    <w:rsid w:val="00A733DC"/>
    <w:rsid w:val="00AB4703"/>
    <w:rsid w:val="00AE44C9"/>
    <w:rsid w:val="00C56439"/>
    <w:rsid w:val="00CD14B7"/>
    <w:rsid w:val="00CD55F6"/>
    <w:rsid w:val="00D81E07"/>
    <w:rsid w:val="00DD48D9"/>
    <w:rsid w:val="00E82E02"/>
    <w:rsid w:val="00F47E43"/>
    <w:rsid w:val="00F67188"/>
    <w:rsid w:val="00F9089E"/>
    <w:rsid w:val="24AB2E21"/>
    <w:rsid w:val="252310A3"/>
    <w:rsid w:val="26922A97"/>
    <w:rsid w:val="40197B2A"/>
    <w:rsid w:val="48BC639C"/>
    <w:rsid w:val="69C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1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18">
    <w:name w:val="标题 4 Char"/>
    <w:basedOn w:val="14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Char"/>
    <w:basedOn w:val="14"/>
    <w:link w:val="6"/>
    <w:qFormat/>
    <w:uiPriority w:val="9"/>
    <w:rPr>
      <w:b/>
      <w:bCs/>
      <w:sz w:val="28"/>
      <w:szCs w:val="28"/>
    </w:rPr>
  </w:style>
  <w:style w:type="character" w:customStyle="1" w:styleId="20">
    <w:name w:val="标题 6 Char"/>
    <w:basedOn w:val="14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1">
    <w:name w:val="标题 7 Char"/>
    <w:basedOn w:val="14"/>
    <w:link w:val="8"/>
    <w:qFormat/>
    <w:uiPriority w:val="9"/>
    <w:rPr>
      <w:b/>
      <w:bCs/>
      <w:sz w:val="24"/>
      <w:szCs w:val="24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页眉 Char"/>
    <w:basedOn w:val="14"/>
    <w:link w:val="11"/>
    <w:qFormat/>
    <w:uiPriority w:val="99"/>
    <w:rPr>
      <w:sz w:val="18"/>
      <w:szCs w:val="18"/>
    </w:rPr>
  </w:style>
  <w:style w:type="character" w:customStyle="1" w:styleId="24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25">
    <w:name w:val="批注框文本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551</Words>
  <Characters>3147</Characters>
  <Lines>26</Lines>
  <Paragraphs>7</Paragraphs>
  <TotalTime>3</TotalTime>
  <ScaleCrop>false</ScaleCrop>
  <LinksUpToDate>false</LinksUpToDate>
  <CharactersWithSpaces>3691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2021-02-04T09:37:00Z</dcterms:created>
  <dc:creator>Microsoft</dc:creator>
  <cp:lastModifiedBy>谭艳华</cp:lastModifiedBy>
  <cp:lastPrinted>2021-02-05T06:51:00Z</cp:lastPrinted>
  <dcterms:modified xsi:type="dcterms:W3CDTF">2021-02-19T09:13:29Z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